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273CE" w14:textId="77777777" w:rsidR="00361CAB" w:rsidRPr="006F5F73" w:rsidRDefault="00361CAB" w:rsidP="00361CAB">
      <w:pPr>
        <w:pStyle w:val="Default"/>
        <w:jc w:val="both"/>
        <w:rPr>
          <w:b/>
          <w:bCs/>
          <w:color w:val="FF0000"/>
        </w:rPr>
      </w:pPr>
    </w:p>
    <w:p w14:paraId="2A8179FB" w14:textId="77777777" w:rsidR="00361CAB" w:rsidRPr="006F5F73" w:rsidRDefault="00361CAB" w:rsidP="00361CAB">
      <w:pPr>
        <w:pStyle w:val="Default"/>
        <w:tabs>
          <w:tab w:val="left" w:pos="284"/>
        </w:tabs>
        <w:jc w:val="both"/>
        <w:rPr>
          <w:b/>
          <w:bCs/>
          <w:color w:val="auto"/>
        </w:rPr>
      </w:pPr>
    </w:p>
    <w:p w14:paraId="44316B59" w14:textId="6C472313" w:rsidR="00361CAB" w:rsidRPr="000D2515" w:rsidRDefault="00361CAB" w:rsidP="00361CAB">
      <w:pPr>
        <w:pStyle w:val="Default"/>
        <w:spacing w:line="276" w:lineRule="auto"/>
        <w:jc w:val="both"/>
        <w:rPr>
          <w:b/>
          <w:bCs/>
          <w:color w:val="auto"/>
        </w:rPr>
      </w:pPr>
      <w:r w:rsidRPr="006F5F73">
        <w:rPr>
          <w:b/>
          <w:bCs/>
          <w:color w:val="auto"/>
        </w:rPr>
        <w:t xml:space="preserve">PRIORYTET </w:t>
      </w:r>
      <w:r w:rsidR="00F84081">
        <w:rPr>
          <w:b/>
          <w:bCs/>
          <w:color w:val="auto"/>
        </w:rPr>
        <w:t>A</w:t>
      </w:r>
      <w:r w:rsidRPr="006F5F73">
        <w:rPr>
          <w:b/>
          <w:bCs/>
          <w:color w:val="auto"/>
        </w:rPr>
        <w:t xml:space="preserve"> -</w:t>
      </w:r>
      <w:r w:rsidRPr="006F5F73">
        <w:rPr>
          <w:b/>
          <w:bCs/>
        </w:rPr>
        <w:t xml:space="preserve"> </w:t>
      </w:r>
      <w:r w:rsidR="000D2515" w:rsidRPr="000D2515">
        <w:rPr>
          <w:b/>
          <w:bCs/>
          <w:color w:val="auto"/>
        </w:rPr>
        <w:t xml:space="preserve">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społecznego, wskazanych na liście przedsiębiorstw społecznych prowadzonej przez </w:t>
      </w:r>
      <w:proofErr w:type="spellStart"/>
      <w:r w:rsidR="000D2515" w:rsidRPr="000D2515">
        <w:rPr>
          <w:b/>
          <w:bCs/>
          <w:color w:val="auto"/>
        </w:rPr>
        <w:t>MRiPS</w:t>
      </w:r>
      <w:proofErr w:type="spellEnd"/>
    </w:p>
    <w:p w14:paraId="36F01504" w14:textId="329A6721" w:rsidR="00361CAB" w:rsidRDefault="00361CAB" w:rsidP="00361CAB">
      <w:pPr>
        <w:pStyle w:val="Default"/>
        <w:spacing w:line="276" w:lineRule="auto"/>
        <w:jc w:val="both"/>
      </w:pPr>
    </w:p>
    <w:p w14:paraId="687336E6" w14:textId="6C3216DE" w:rsidR="000D2515" w:rsidRDefault="000D2515" w:rsidP="00361CAB">
      <w:pPr>
        <w:pStyle w:val="Default"/>
        <w:spacing w:line="276" w:lineRule="auto"/>
        <w:jc w:val="both"/>
      </w:pPr>
      <w:r>
        <w:t>Podmioty uprawnione do korzystania z środków w ramach tego priorytetu to:</w:t>
      </w:r>
    </w:p>
    <w:p w14:paraId="58A4342A" w14:textId="77777777" w:rsidR="000D2515" w:rsidRPr="006F5F73" w:rsidRDefault="000D2515" w:rsidP="00361CAB">
      <w:pPr>
        <w:pStyle w:val="Default"/>
        <w:spacing w:line="276" w:lineRule="auto"/>
        <w:jc w:val="both"/>
      </w:pPr>
    </w:p>
    <w:p w14:paraId="0FD47330" w14:textId="7EE5991F" w:rsidR="00FC2E84" w:rsidRDefault="001B2993" w:rsidP="00361CAB">
      <w:pPr>
        <w:pStyle w:val="Default"/>
        <w:spacing w:line="276" w:lineRule="auto"/>
        <w:jc w:val="both"/>
        <w:rPr>
          <w:b/>
          <w:bCs/>
          <w:color w:val="auto"/>
        </w:rPr>
      </w:pPr>
      <w:r>
        <w:t xml:space="preserve">- </w:t>
      </w:r>
      <w:r w:rsidRPr="001B2993">
        <w:rPr>
          <w:b/>
          <w:bCs/>
        </w:rPr>
        <w:t>CIS i KIS</w:t>
      </w:r>
      <w:r>
        <w:t xml:space="preserve"> to jednostki prowadzone przez JST, organizacje pozarządowe, podmioty kościelne lub spółdzielnie socjalne osób prawnych. Centra i Kluby Integracji Społecznej zatrudniają kadrę odpowiedzialną za reintegrację społeczną i zawodową uczestników.</w:t>
      </w:r>
    </w:p>
    <w:p w14:paraId="5C00B021" w14:textId="77777777" w:rsidR="000D7085" w:rsidRDefault="000D7085" w:rsidP="00361CAB">
      <w:pPr>
        <w:pStyle w:val="Default"/>
        <w:spacing w:line="276" w:lineRule="auto"/>
        <w:jc w:val="both"/>
        <w:rPr>
          <w:b/>
          <w:bCs/>
          <w:color w:val="auto"/>
        </w:rPr>
      </w:pPr>
    </w:p>
    <w:p w14:paraId="63993956" w14:textId="6385F396" w:rsidR="00FC2E84" w:rsidRDefault="001B2993" w:rsidP="00361CAB">
      <w:pPr>
        <w:pStyle w:val="Default"/>
        <w:spacing w:line="276" w:lineRule="auto"/>
        <w:jc w:val="both"/>
      </w:pPr>
      <w:r>
        <w:rPr>
          <w:b/>
          <w:bCs/>
          <w:color w:val="auto"/>
        </w:rPr>
        <w:t xml:space="preserve">- </w:t>
      </w:r>
      <w:r w:rsidRPr="001B2993">
        <w:rPr>
          <w:b/>
          <w:bCs/>
        </w:rPr>
        <w:t xml:space="preserve">WTZ </w:t>
      </w:r>
      <w:r>
        <w:t>mogą być tworzone, przez fundacje, stowarzyszenia i inne podmioty. Działają one w celu rehabilitacji społecznej i zawodowej osób niepełnosprawnych. Podmiot prowadzący WTZ zawiera z samorządem powiatu umowę regulującą między innymi warunki i wysokość dofinansowania kosztów utworzenia i działalności warsztatu ze środków PFRON.</w:t>
      </w:r>
    </w:p>
    <w:p w14:paraId="24DEBFF9" w14:textId="77777777" w:rsidR="001B2993" w:rsidRDefault="001B2993" w:rsidP="00361CAB">
      <w:pPr>
        <w:pStyle w:val="Default"/>
        <w:spacing w:line="276" w:lineRule="auto"/>
        <w:jc w:val="both"/>
        <w:rPr>
          <w:b/>
          <w:bCs/>
          <w:color w:val="auto"/>
        </w:rPr>
      </w:pPr>
    </w:p>
    <w:p w14:paraId="2D914F14" w14:textId="77777777" w:rsidR="001B2993" w:rsidRDefault="001B2993" w:rsidP="001B2993">
      <w:pPr>
        <w:jc w:val="both"/>
      </w:pPr>
      <w:r>
        <w:rPr>
          <w:b/>
          <w:bCs/>
        </w:rPr>
        <w:t xml:space="preserve">- </w:t>
      </w:r>
      <w:r w:rsidRPr="004B4632">
        <w:t xml:space="preserve"> </w:t>
      </w:r>
      <w:r w:rsidRPr="001B2993">
        <w:rPr>
          <w:b/>
          <w:bCs/>
        </w:rPr>
        <w:t>Przedsiębiorstwa społeczne</w:t>
      </w:r>
      <w:r w:rsidRPr="004B4632">
        <w:t xml:space="preserve"> wpisane na listę przedsiębiorstw społecznych prowadzoną przez </w:t>
      </w:r>
      <w:proofErr w:type="spellStart"/>
      <w:r w:rsidRPr="004B4632">
        <w:t>MRiPS</w:t>
      </w:r>
      <w:proofErr w:type="spellEnd"/>
      <w:r w:rsidRPr="004B4632">
        <w:t xml:space="preserve"> lista ta jest dostępna pod adresem </w:t>
      </w:r>
      <w:r w:rsidRPr="004B4632">
        <w:rPr>
          <w:b/>
          <w:bCs/>
        </w:rPr>
        <w:t>http://www.bazaps.ekonomiaspoleczna.gov.pl/</w:t>
      </w:r>
      <w:r w:rsidRPr="004B4632">
        <w:t xml:space="preserve"> w formie interaktywnej bazy danych.</w:t>
      </w:r>
    </w:p>
    <w:p w14:paraId="0C394F7A" w14:textId="6D9FFBF1" w:rsidR="001B2993" w:rsidRPr="004B4632" w:rsidRDefault="001B2993" w:rsidP="001B2993">
      <w:pPr>
        <w:jc w:val="both"/>
      </w:pPr>
      <w:r w:rsidRPr="004B4632">
        <w:t xml:space="preserve"> Status przedsiębiorstwa społecznego mogą uzyskać m.in. organizacje pozarządowe (np. fundacje i stowarzyszenia) spółki non-profit, spółdzielnie socjalne, a także kościelne osoby prawne. </w:t>
      </w:r>
    </w:p>
    <w:p w14:paraId="083991C8" w14:textId="57ACFAFD" w:rsidR="00FC2E84" w:rsidRDefault="00FC2E84" w:rsidP="00361CAB">
      <w:pPr>
        <w:pStyle w:val="Default"/>
        <w:spacing w:line="276" w:lineRule="auto"/>
        <w:jc w:val="both"/>
        <w:rPr>
          <w:b/>
          <w:bCs/>
          <w:color w:val="auto"/>
        </w:rPr>
      </w:pPr>
    </w:p>
    <w:p w14:paraId="2225990C" w14:textId="7F7BAECA" w:rsidR="007300A4" w:rsidRDefault="007300A4" w:rsidP="00361CAB">
      <w:pPr>
        <w:pStyle w:val="Default"/>
        <w:spacing w:line="276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- </w:t>
      </w:r>
      <w:r w:rsidRPr="004B4632">
        <w:t xml:space="preserve"> </w:t>
      </w:r>
      <w:r w:rsidRPr="007300A4">
        <w:rPr>
          <w:b/>
          <w:bCs/>
        </w:rPr>
        <w:t>Spółdzielnie socjalne</w:t>
      </w:r>
      <w:r w:rsidRPr="004B4632">
        <w:t xml:space="preserve"> - to podmioty wpisane do Krajowego Rejestru Sądowego, na tej podstawie można zweryfikować ich formę prawną. Niektóre spółdzielnie socjalne mogą uzyskać status przedsiębiorstwa społecznego</w:t>
      </w:r>
    </w:p>
    <w:p w14:paraId="239A4A99" w14:textId="54699858" w:rsidR="00FC2E84" w:rsidRDefault="00FC2E84" w:rsidP="00361CAB">
      <w:pPr>
        <w:pStyle w:val="Default"/>
        <w:spacing w:line="276" w:lineRule="auto"/>
        <w:jc w:val="both"/>
        <w:rPr>
          <w:b/>
          <w:bCs/>
          <w:color w:val="auto"/>
        </w:rPr>
      </w:pPr>
    </w:p>
    <w:p w14:paraId="137F9F8F" w14:textId="77777777" w:rsidR="007300A4" w:rsidRPr="004B4632" w:rsidRDefault="007300A4" w:rsidP="007300A4">
      <w:pPr>
        <w:jc w:val="both"/>
      </w:pPr>
      <w:r>
        <w:rPr>
          <w:b/>
          <w:bCs/>
        </w:rPr>
        <w:t xml:space="preserve">- </w:t>
      </w:r>
      <w:r w:rsidRPr="007300A4">
        <w:rPr>
          <w:b/>
          <w:bCs/>
        </w:rPr>
        <w:t>Zakłady aktywności zawodowej</w:t>
      </w:r>
      <w:r w:rsidRPr="004B4632">
        <w:t xml:space="preserve"> - to podmioty, które mogą być tworzone przez gminę, powiat oraz fundację, stowarzyszenie lub inną organizację społeczną, decyzję o przyznaniu statusu zakładu aktywności zawodowej wydaje wojewoda.  </w:t>
      </w:r>
    </w:p>
    <w:p w14:paraId="720642DB" w14:textId="2218F8BC" w:rsidR="007300A4" w:rsidRDefault="007300A4" w:rsidP="00361CAB">
      <w:pPr>
        <w:pStyle w:val="Default"/>
        <w:spacing w:line="276" w:lineRule="auto"/>
        <w:jc w:val="both"/>
        <w:rPr>
          <w:b/>
          <w:bCs/>
          <w:color w:val="auto"/>
        </w:rPr>
      </w:pPr>
    </w:p>
    <w:p w14:paraId="64CEF34E" w14:textId="77777777" w:rsidR="007300A4" w:rsidRPr="007300A4" w:rsidRDefault="007300A4" w:rsidP="007300A4">
      <w:pPr>
        <w:jc w:val="both"/>
        <w:rPr>
          <w:b/>
          <w:bCs/>
        </w:rPr>
      </w:pPr>
      <w:r w:rsidRPr="007300A4">
        <w:rPr>
          <w:b/>
          <w:bCs/>
        </w:rPr>
        <w:t>Pracodawcy zamierzający skorzystać z tego priorytetu powinni wykazać, że współfinansowane ze środków KFS działania zmierzające do podniesienia  kompetencji pracowników związane są z ich zadaniami realizowanymi w CIS, KIS, WTZ, ZAZ, przedsiębiorstwie społecznym lub spółdzielni socjalnej.</w:t>
      </w:r>
    </w:p>
    <w:p w14:paraId="712C981C" w14:textId="45504035" w:rsidR="00FC2E84" w:rsidRDefault="00FC2E84" w:rsidP="00361CAB">
      <w:pPr>
        <w:pStyle w:val="Default"/>
        <w:spacing w:after="190" w:line="276" w:lineRule="auto"/>
        <w:jc w:val="both"/>
        <w:rPr>
          <w:b/>
          <w:bCs/>
          <w:color w:val="auto"/>
        </w:rPr>
      </w:pPr>
    </w:p>
    <w:p w14:paraId="1D95A437" w14:textId="2EEEA0A3" w:rsidR="00C22F8F" w:rsidRDefault="00C22F8F" w:rsidP="00C22F8F">
      <w:pPr>
        <w:pStyle w:val="Default"/>
        <w:spacing w:before="240" w:line="276" w:lineRule="auto"/>
        <w:rPr>
          <w:color w:val="auto"/>
        </w:rPr>
      </w:pPr>
      <w:r>
        <w:rPr>
          <w:color w:val="auto"/>
        </w:rPr>
        <w:t xml:space="preserve">Wnioskodawca </w:t>
      </w:r>
      <w:r>
        <w:rPr>
          <w:color w:val="auto"/>
          <w:u w:val="single"/>
        </w:rPr>
        <w:t>powinien do wniosku dołączyć oświadczenie</w:t>
      </w:r>
      <w:r>
        <w:rPr>
          <w:color w:val="auto"/>
        </w:rPr>
        <w:t xml:space="preserve">, potwierdzające spełnienie powyższego priorytetu (załącznik </w:t>
      </w:r>
      <w:r w:rsidR="00B43C8C">
        <w:rPr>
          <w:color w:val="auto"/>
        </w:rPr>
        <w:t>A</w:t>
      </w:r>
      <w:r>
        <w:rPr>
          <w:color w:val="auto"/>
        </w:rPr>
        <w:t>)</w:t>
      </w:r>
    </w:p>
    <w:p w14:paraId="32BC0B8B" w14:textId="77777777" w:rsidR="00C22F8F" w:rsidRPr="007300A4" w:rsidRDefault="00C22F8F" w:rsidP="00361CAB">
      <w:pPr>
        <w:pStyle w:val="Default"/>
        <w:spacing w:after="190" w:line="276" w:lineRule="auto"/>
        <w:jc w:val="both"/>
        <w:rPr>
          <w:b/>
          <w:bCs/>
          <w:color w:val="auto"/>
        </w:rPr>
      </w:pPr>
    </w:p>
    <w:p w14:paraId="56D463C8" w14:textId="77777777" w:rsidR="00FC2E84" w:rsidRDefault="00FC2E84" w:rsidP="00337658">
      <w:pPr>
        <w:pStyle w:val="Default"/>
        <w:spacing w:after="190" w:line="276" w:lineRule="auto"/>
        <w:jc w:val="both"/>
        <w:rPr>
          <w:b/>
          <w:bCs/>
          <w:color w:val="auto"/>
        </w:rPr>
      </w:pPr>
    </w:p>
    <w:p w14:paraId="2D04C201" w14:textId="77777777" w:rsidR="00FC2E84" w:rsidRDefault="00FC2E84" w:rsidP="00337658">
      <w:pPr>
        <w:pStyle w:val="Default"/>
        <w:spacing w:after="190" w:line="276" w:lineRule="auto"/>
        <w:jc w:val="both"/>
        <w:rPr>
          <w:b/>
          <w:bCs/>
          <w:color w:val="auto"/>
        </w:rPr>
      </w:pPr>
    </w:p>
    <w:p w14:paraId="2A936BBE" w14:textId="77777777" w:rsidR="00337658" w:rsidRDefault="00337658" w:rsidP="00361CAB">
      <w:pPr>
        <w:pStyle w:val="Default"/>
        <w:spacing w:after="190" w:line="276" w:lineRule="auto"/>
        <w:jc w:val="both"/>
        <w:rPr>
          <w:b/>
          <w:bCs/>
          <w:color w:val="auto"/>
        </w:rPr>
      </w:pPr>
    </w:p>
    <w:p w14:paraId="74992785" w14:textId="77777777" w:rsidR="00361CAB" w:rsidRPr="00CD06F9" w:rsidRDefault="00361CAB" w:rsidP="00361CAB"/>
    <w:p w14:paraId="328E0ECE" w14:textId="77777777" w:rsidR="00F84081" w:rsidRPr="00361CAB" w:rsidRDefault="00F84081" w:rsidP="00361CAB"/>
    <w:sectPr w:rsidR="00F84081" w:rsidRPr="00361CAB" w:rsidSect="00CD06F9">
      <w:headerReference w:type="even" r:id="rId7"/>
      <w:headerReference w:type="default" r:id="rId8"/>
      <w:headerReference w:type="first" r:id="rId9"/>
      <w:pgSz w:w="11906" w:h="16838"/>
      <w:pgMar w:top="142" w:right="1134" w:bottom="284" w:left="90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0C162" w14:textId="77777777" w:rsidR="00D733E8" w:rsidRDefault="00636760">
      <w:r>
        <w:separator/>
      </w:r>
    </w:p>
  </w:endnote>
  <w:endnote w:type="continuationSeparator" w:id="0">
    <w:p w14:paraId="7E830883" w14:textId="77777777" w:rsidR="00D733E8" w:rsidRDefault="0063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AC77C" w14:textId="77777777" w:rsidR="00D733E8" w:rsidRDefault="00636760">
      <w:r>
        <w:separator/>
      </w:r>
    </w:p>
  </w:footnote>
  <w:footnote w:type="continuationSeparator" w:id="0">
    <w:p w14:paraId="43E1D634" w14:textId="77777777" w:rsidR="00D733E8" w:rsidRDefault="00636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38D5B" w14:textId="77777777" w:rsidR="00F84081" w:rsidRDefault="00B43C8C">
    <w:pPr>
      <w:pStyle w:val="Nagwek"/>
    </w:pPr>
    <w:r>
      <w:rPr>
        <w:noProof/>
      </w:rPr>
      <w:pict w14:anchorId="11F5FB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2719" o:spid="_x0000_s2049" type="#_x0000_t75" style="position:absolute;margin-left:0;margin-top:0;width:595.2pt;height:841.7pt;z-index:-251658752;mso-position-horizontal:center;mso-position-horizontal-relative:margin;mso-position-vertical:center;mso-position-vertical-relative:margin" o:allowincell="f">
          <v:imagedata r:id="rId1" o:title="pup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59D6D" w14:textId="77777777" w:rsidR="00F84081" w:rsidRDefault="00361CAB">
    <w:pPr>
      <w:pStyle w:val="Nagwek"/>
      <w:tabs>
        <w:tab w:val="clear" w:pos="4536"/>
        <w:tab w:val="clear" w:pos="9072"/>
        <w:tab w:val="left" w:pos="1490"/>
      </w:tabs>
    </w:pPr>
    <w:r>
      <w:t xml:space="preserve">     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B7D2B" w14:textId="77777777" w:rsidR="00F84081" w:rsidRDefault="00361CAB">
    <w:pPr>
      <w:pStyle w:val="Nagwek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F7700"/>
    <w:multiLevelType w:val="hybridMultilevel"/>
    <w:tmpl w:val="8DD6B49A"/>
    <w:lvl w:ilvl="0" w:tplc="13DC5D66">
      <w:start w:val="1"/>
      <w:numFmt w:val="upperRoman"/>
      <w:lvlText w:val="%1."/>
      <w:lvlJc w:val="left"/>
      <w:pPr>
        <w:ind w:left="795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3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90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97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04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11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19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26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3350" w:hanging="180"/>
      </w:pPr>
      <w:rPr>
        <w:rFonts w:cs="Times New Roman"/>
      </w:rPr>
    </w:lvl>
  </w:abstractNum>
  <w:abstractNum w:abstractNumId="1" w15:restartNumberingAfterBreak="0">
    <w:nsid w:val="48A64039"/>
    <w:multiLevelType w:val="hybridMultilevel"/>
    <w:tmpl w:val="93E2C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0352E"/>
    <w:multiLevelType w:val="hybridMultilevel"/>
    <w:tmpl w:val="5226E8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ECA4F9A"/>
    <w:multiLevelType w:val="hybridMultilevel"/>
    <w:tmpl w:val="314C9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520318">
    <w:abstractNumId w:val="0"/>
  </w:num>
  <w:num w:numId="2" w16cid:durableId="689179553">
    <w:abstractNumId w:val="2"/>
  </w:num>
  <w:num w:numId="3" w16cid:durableId="17782441">
    <w:abstractNumId w:val="3"/>
  </w:num>
  <w:num w:numId="4" w16cid:durableId="858930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D0"/>
    <w:rsid w:val="000068B3"/>
    <w:rsid w:val="00013DDD"/>
    <w:rsid w:val="000D2515"/>
    <w:rsid w:val="000D7085"/>
    <w:rsid w:val="001B2993"/>
    <w:rsid w:val="002D27B3"/>
    <w:rsid w:val="00337658"/>
    <w:rsid w:val="00361CAB"/>
    <w:rsid w:val="00510ACF"/>
    <w:rsid w:val="005253E1"/>
    <w:rsid w:val="00596AD4"/>
    <w:rsid w:val="00636760"/>
    <w:rsid w:val="006759F1"/>
    <w:rsid w:val="0069074C"/>
    <w:rsid w:val="007300A4"/>
    <w:rsid w:val="00745ED9"/>
    <w:rsid w:val="008E622F"/>
    <w:rsid w:val="00AD24E7"/>
    <w:rsid w:val="00B43C8C"/>
    <w:rsid w:val="00C22F8F"/>
    <w:rsid w:val="00D527EE"/>
    <w:rsid w:val="00D733E8"/>
    <w:rsid w:val="00DF3964"/>
    <w:rsid w:val="00EB1A60"/>
    <w:rsid w:val="00EB7392"/>
    <w:rsid w:val="00F04EFE"/>
    <w:rsid w:val="00F37AD0"/>
    <w:rsid w:val="00F84081"/>
    <w:rsid w:val="00FC2E84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2C180F"/>
  <w15:chartTrackingRefBased/>
  <w15:docId w15:val="{A62018E0-A3FB-41C7-BA5D-2177F348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indent">
    <w:name w:val="Text body indent"/>
    <w:basedOn w:val="Normalny"/>
    <w:rsid w:val="00D527EE"/>
    <w:pPr>
      <w:widowControl w:val="0"/>
      <w:suppressAutoHyphens/>
      <w:autoSpaceDN w:val="0"/>
      <w:jc w:val="both"/>
    </w:pPr>
    <w:rPr>
      <w:rFonts w:eastAsia="Tahoma"/>
      <w:kern w:val="3"/>
      <w:szCs w:val="20"/>
    </w:rPr>
  </w:style>
  <w:style w:type="paragraph" w:styleId="Nagwek">
    <w:name w:val="header"/>
    <w:basedOn w:val="Normalny"/>
    <w:link w:val="NagwekZnak"/>
    <w:semiHidden/>
    <w:unhideWhenUsed/>
    <w:rsid w:val="00361CAB"/>
    <w:pPr>
      <w:tabs>
        <w:tab w:val="center" w:pos="4536"/>
        <w:tab w:val="right" w:pos="9072"/>
      </w:tabs>
    </w:pPr>
    <w:rPr>
      <w:rFonts w:ascii="Calibri" w:eastAsia="Calibri" w:hAnsi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361CAB"/>
    <w:rPr>
      <w:rFonts w:ascii="Calibri" w:eastAsia="Calibri" w:hAnsi="Calibri" w:cs="Times New Roman"/>
      <w:sz w:val="20"/>
      <w:szCs w:val="20"/>
      <w:lang w:eastAsia="pl-PL"/>
    </w:rPr>
  </w:style>
  <w:style w:type="character" w:styleId="Hipercze">
    <w:name w:val="Hyperlink"/>
    <w:semiHidden/>
    <w:rsid w:val="00361CAB"/>
    <w:rPr>
      <w:color w:val="0000FF"/>
      <w:u w:val="single"/>
    </w:rPr>
  </w:style>
  <w:style w:type="paragraph" w:customStyle="1" w:styleId="Default">
    <w:name w:val="Default"/>
    <w:uiPriority w:val="99"/>
    <w:rsid w:val="00361C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361CAB"/>
    <w:pPr>
      <w:ind w:left="708"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361CA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17</cp:revision>
  <cp:lastPrinted>2020-06-08T12:26:00Z</cp:lastPrinted>
  <dcterms:created xsi:type="dcterms:W3CDTF">2019-11-04T14:23:00Z</dcterms:created>
  <dcterms:modified xsi:type="dcterms:W3CDTF">2023-08-16T07:10:00Z</dcterms:modified>
</cp:coreProperties>
</file>