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61E" w:rsidRPr="006F5F73" w:rsidRDefault="0000461E" w:rsidP="0000461E">
      <w:pPr>
        <w:pStyle w:val="Default"/>
        <w:spacing w:after="190" w:line="276" w:lineRule="auto"/>
        <w:jc w:val="both"/>
        <w:rPr>
          <w:b/>
          <w:bCs/>
          <w:color w:val="auto"/>
        </w:rPr>
      </w:pPr>
      <w:r w:rsidRPr="006F5F73">
        <w:rPr>
          <w:b/>
          <w:bCs/>
          <w:color w:val="auto"/>
        </w:rPr>
        <w:t xml:space="preserve">AD. PRIORYTET nr 7 - wsparcie kształcenia ustawicznego pracowników zatrudnionych </w:t>
      </w:r>
      <w:r>
        <w:rPr>
          <w:b/>
          <w:bCs/>
          <w:color w:val="auto"/>
        </w:rPr>
        <w:br/>
      </w:r>
      <w:r w:rsidRPr="006F5F73">
        <w:rPr>
          <w:b/>
          <w:bCs/>
          <w:color w:val="auto"/>
        </w:rPr>
        <w:t xml:space="preserve">w podmiotach posiadających status przedsiębiorstwa społecznego, wskazanych na liście przedsiębiorstw społecznych prowadzonej przez </w:t>
      </w:r>
      <w:proofErr w:type="spellStart"/>
      <w:r w:rsidRPr="006F5F73">
        <w:rPr>
          <w:b/>
          <w:bCs/>
          <w:color w:val="auto"/>
        </w:rPr>
        <w:t>MRPiPS</w:t>
      </w:r>
      <w:proofErr w:type="spellEnd"/>
      <w:r w:rsidRPr="006F5F73">
        <w:rPr>
          <w:b/>
          <w:bCs/>
          <w:color w:val="auto"/>
        </w:rPr>
        <w:t>, członków lub pracowników spółdzielni socjalnych lub pracowników Zakładów Aktywności Zawodowej.</w:t>
      </w:r>
    </w:p>
    <w:p w:rsidR="0000461E" w:rsidRPr="006F5F73" w:rsidRDefault="0000461E" w:rsidP="0000461E">
      <w:pPr>
        <w:pStyle w:val="Default"/>
        <w:spacing w:after="205" w:line="276" w:lineRule="auto"/>
        <w:jc w:val="both"/>
        <w:rPr>
          <w:color w:val="auto"/>
        </w:rPr>
      </w:pPr>
      <w:r w:rsidRPr="006F5F73">
        <w:rPr>
          <w:color w:val="auto"/>
        </w:rPr>
        <w:t xml:space="preserve">1) Podmioty uprawnione do korzystania z środków w ramach tego priorytetu to: </w:t>
      </w:r>
    </w:p>
    <w:p w:rsidR="0000461E" w:rsidRPr="006F5F73" w:rsidRDefault="0000461E" w:rsidP="0000461E">
      <w:pPr>
        <w:pStyle w:val="Default"/>
        <w:spacing w:after="205" w:line="276" w:lineRule="auto"/>
        <w:jc w:val="both"/>
        <w:rPr>
          <w:bCs/>
          <w:color w:val="auto"/>
        </w:rPr>
      </w:pPr>
      <w:r w:rsidRPr="006F5F73">
        <w:rPr>
          <w:b/>
          <w:bCs/>
          <w:color w:val="auto"/>
        </w:rPr>
        <w:t xml:space="preserve">a) Przedsiębiorstwa społeczne </w:t>
      </w:r>
      <w:r w:rsidRPr="006F5F73">
        <w:rPr>
          <w:bCs/>
          <w:color w:val="auto"/>
        </w:rPr>
        <w:t xml:space="preserve">wpisane na listę przedsiębiorstw społecznych prowadzoną przez </w:t>
      </w:r>
      <w:proofErr w:type="spellStart"/>
      <w:r w:rsidRPr="006F5F73">
        <w:rPr>
          <w:bCs/>
          <w:color w:val="auto"/>
        </w:rPr>
        <w:t>MRPiPS</w:t>
      </w:r>
      <w:proofErr w:type="spellEnd"/>
      <w:r w:rsidRPr="006F5F73">
        <w:rPr>
          <w:bCs/>
          <w:color w:val="auto"/>
        </w:rPr>
        <w:t xml:space="preserve"> – lista ta jest dostępna pod adresem http://www.bazaps.ekonomiaspoleczna.gov.pl/ w formie interaktywnej bazy danych. Lista jest prowadzona, weryfikowana i uzupełniana przez </w:t>
      </w:r>
      <w:proofErr w:type="spellStart"/>
      <w:r w:rsidRPr="006F5F73">
        <w:rPr>
          <w:bCs/>
          <w:color w:val="auto"/>
        </w:rPr>
        <w:t>MRPiPS</w:t>
      </w:r>
      <w:proofErr w:type="spellEnd"/>
      <w:r w:rsidRPr="006F5F73">
        <w:rPr>
          <w:bCs/>
          <w:color w:val="auto"/>
        </w:rPr>
        <w:t xml:space="preserve">, z tego względu nie ma konieczności prowadzenia dodatkowej weryfikacji na potrzeby ustalenia czy </w:t>
      </w:r>
      <w:r>
        <w:rPr>
          <w:bCs/>
          <w:color w:val="auto"/>
        </w:rPr>
        <w:t xml:space="preserve">pracodawca aplikujący </w:t>
      </w:r>
      <w:r w:rsidRPr="006F5F73">
        <w:rPr>
          <w:bCs/>
          <w:color w:val="auto"/>
        </w:rPr>
        <w:t xml:space="preserve">o wsparcie spełnia przesłanki niezbędne do uzyskania tego statusu, wystarczy jedynie sprawdzić, czy w momencie składania wniosku figuruje on na aktualnej liście PS. Status przedsiębiorstwa społecznego mogą uzyskać m.in. organizacje pozarządowe (np. fundacje </w:t>
      </w:r>
      <w:r w:rsidRPr="006F5F73">
        <w:rPr>
          <w:bCs/>
          <w:color w:val="auto"/>
        </w:rPr>
        <w:br/>
        <w:t xml:space="preserve">i stowarzyszenia) spółki non-profit, spółdzielnie socjalne, a także kościelne osoby prawne. </w:t>
      </w:r>
    </w:p>
    <w:p w:rsidR="0000461E" w:rsidRPr="006F5F73" w:rsidRDefault="0000461E" w:rsidP="0000461E">
      <w:pPr>
        <w:pStyle w:val="Default"/>
        <w:spacing w:after="205" w:line="276" w:lineRule="auto"/>
        <w:jc w:val="both"/>
        <w:rPr>
          <w:bCs/>
          <w:color w:val="auto"/>
        </w:rPr>
      </w:pPr>
      <w:r w:rsidRPr="006F5F73">
        <w:rPr>
          <w:b/>
          <w:bCs/>
          <w:color w:val="auto"/>
        </w:rPr>
        <w:t xml:space="preserve">b) Spółdzielnie socjalne - </w:t>
      </w:r>
      <w:r w:rsidRPr="006F5F73">
        <w:rPr>
          <w:bCs/>
          <w:color w:val="auto"/>
        </w:rPr>
        <w:t xml:space="preserve">to podmioty wpisane do Krajowego Rejestru Sądowego, na tej podstawie można zweryfikować ich formę prawną. Niektóre spółdzielnie socjalne mogą uzyskać status przedsiębiorstwa społecznego. W takiej sytuacji ich uprawnienia do skorzystania ze wsparcia </w:t>
      </w:r>
      <w:r>
        <w:rPr>
          <w:bCs/>
          <w:color w:val="auto"/>
        </w:rPr>
        <w:br/>
      </w:r>
      <w:r w:rsidRPr="006F5F73">
        <w:rPr>
          <w:bCs/>
          <w:color w:val="auto"/>
        </w:rPr>
        <w:t>w ramach tego priorytetu można potwierdzić na podstawie listy przedsiębiorstw społecznych, o której mowa powyżej. Bez względu na to czy spółdzielnia socjalna posiada status przedsiębiorstwa społecznego, jest ona uprawni</w:t>
      </w:r>
      <w:r>
        <w:rPr>
          <w:bCs/>
          <w:color w:val="auto"/>
        </w:rPr>
        <w:t xml:space="preserve">ona do skorzystania ze środków </w:t>
      </w:r>
      <w:r w:rsidRPr="006F5F73">
        <w:rPr>
          <w:bCs/>
          <w:color w:val="auto"/>
        </w:rPr>
        <w:t xml:space="preserve">w ramach tego priorytetu. </w:t>
      </w:r>
    </w:p>
    <w:p w:rsidR="0000461E" w:rsidRPr="006F5F73" w:rsidRDefault="0000461E" w:rsidP="0000461E">
      <w:pPr>
        <w:pStyle w:val="Default"/>
        <w:spacing w:after="205" w:line="276" w:lineRule="auto"/>
        <w:jc w:val="both"/>
        <w:rPr>
          <w:bCs/>
          <w:color w:val="auto"/>
        </w:rPr>
      </w:pPr>
      <w:r w:rsidRPr="006F5F73">
        <w:rPr>
          <w:b/>
          <w:bCs/>
          <w:color w:val="auto"/>
        </w:rPr>
        <w:t xml:space="preserve">c) Zakłady aktywności zawodowej - </w:t>
      </w:r>
      <w:r w:rsidRPr="006F5F73">
        <w:rPr>
          <w:bCs/>
          <w:color w:val="auto"/>
        </w:rPr>
        <w:t xml:space="preserve">to podmioty, które mogą być tworzone przez gminę, powiat oraz fundację, stowarzyszenie lub inną organizację społeczną, decyzję o przyznaniu statusu zakładu aktywności zawodowej wydaje wojewoda. </w:t>
      </w:r>
    </w:p>
    <w:p w:rsidR="0000461E" w:rsidRPr="002F47D5" w:rsidRDefault="0000461E" w:rsidP="0000461E">
      <w:pPr>
        <w:pStyle w:val="Default"/>
        <w:spacing w:afterLines="205" w:after="492" w:line="276" w:lineRule="auto"/>
        <w:jc w:val="both"/>
        <w:rPr>
          <w:color w:val="auto"/>
        </w:rPr>
      </w:pPr>
      <w:r w:rsidRPr="006F5F73">
        <w:rPr>
          <w:color w:val="auto"/>
        </w:rPr>
        <w:t>2) Ze środków w ramach tego priorytetu korzystać mogą wszyscy pracownicy Przedsiębiorstw społecznych i ZAZ oraz pracownicy i czł</w:t>
      </w:r>
      <w:r>
        <w:rPr>
          <w:color w:val="auto"/>
        </w:rPr>
        <w:t>onkowie spółdzielni socjalnych.</w:t>
      </w:r>
    </w:p>
    <w:p w:rsidR="0000461E" w:rsidRPr="00DE650B" w:rsidRDefault="0000461E" w:rsidP="0000461E">
      <w:pPr>
        <w:rPr>
          <w:color w:val="FF0000"/>
        </w:rPr>
      </w:pPr>
    </w:p>
    <w:p w:rsidR="00FE707A" w:rsidRDefault="0000461E">
      <w:bookmarkStart w:id="0" w:name="_GoBack"/>
      <w:bookmarkEnd w:id="0"/>
    </w:p>
    <w:sectPr w:rsidR="00FE7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CCC"/>
    <w:rsid w:val="0000461E"/>
    <w:rsid w:val="00013DDD"/>
    <w:rsid w:val="00080CCC"/>
    <w:rsid w:val="002D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E4769-3BAC-4CD0-B0CC-F1D8D029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4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0046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Chołko</dc:creator>
  <cp:keywords/>
  <dc:description/>
  <cp:lastModifiedBy>Edyta Chołko</cp:lastModifiedBy>
  <cp:revision>2</cp:revision>
  <dcterms:created xsi:type="dcterms:W3CDTF">2020-01-24T10:43:00Z</dcterms:created>
  <dcterms:modified xsi:type="dcterms:W3CDTF">2020-01-24T10:43:00Z</dcterms:modified>
</cp:coreProperties>
</file>